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sz w:val="32"/>
          <w:szCs w:val="32"/>
        </w:rPr>
        <w:t>ПРЕЙСКУРАНТ                                                                               «ОРАНЖЕРЕЯ»                                                                                                             Строителей,7а тел. 38-03-07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Цветы многолетние декоративные ЗКС</w:t>
      </w:r>
      <w:bookmarkStart w:id="0" w:name="_GoBack"/>
      <w:bookmarkEnd w:id="0"/>
    </w:p>
    <w:tbl>
      <w:tblPr>
        <w:tblW w:w="10578" w:type="dxa"/>
        <w:jc w:val="left"/>
        <w:tblInd w:w="-9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19"/>
        <w:gridCol w:w="15"/>
        <w:gridCol w:w="4298"/>
        <w:gridCol w:w="840"/>
        <w:gridCol w:w="7"/>
        <w:gridCol w:w="1332"/>
        <w:gridCol w:w="1"/>
        <w:gridCol w:w="2766"/>
      </w:tblGrid>
      <w:tr>
        <w:trPr/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№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Наименование 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Ед. изм.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Цена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(в рублях)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Примечание </w:t>
            </w:r>
          </w:p>
        </w:tc>
      </w:tr>
      <w:tr>
        <w:trPr/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Базульник Рокет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280,00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Инкарвилея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150,00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250,00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Ирис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250,00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280,00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Очиток 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250,00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Лиатрис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80,00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Морозник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260,00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Прострел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210,00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Гортензия трёхлетка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шт. 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900,00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Гортензия двухлетка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495,00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Розы привитые в коробке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290,00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Гейхера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350,00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Анемона 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45,00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Клематис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430,00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Фрезия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35,00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Ранункулюс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45,00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>
          <w:trHeight w:val="558" w:hRule="atLeast"/>
        </w:trPr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</w:t>
            </w:r>
            <w:r>
              <w:rPr>
                <w:rFonts w:ascii="Times New Roman" w:hAnsi="Times New Roman"/>
                <w:sz w:val="32"/>
                <w:szCs w:val="32"/>
              </w:rPr>
              <w:t>16.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Астильба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180,00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</w:tc>
      </w:tr>
      <w:tr>
        <w:trPr/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/>
                <w:sz w:val="32"/>
                <w:szCs w:val="32"/>
              </w:rPr>
              <w:t>17.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Герань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250,00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/>
                <w:sz w:val="32"/>
                <w:szCs w:val="32"/>
              </w:rPr>
              <w:t>18.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Дицентра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280,00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/>
                <w:sz w:val="32"/>
                <w:szCs w:val="32"/>
              </w:rPr>
              <w:t>19.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Пион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480,00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580,00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/>
                <w:sz w:val="32"/>
                <w:szCs w:val="32"/>
              </w:rPr>
              <w:t>20.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Лилейник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290,00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380,00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/>
                <w:sz w:val="32"/>
                <w:szCs w:val="32"/>
              </w:rPr>
              <w:t>21.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Посконник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230,00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/>
                <w:sz w:val="32"/>
                <w:szCs w:val="32"/>
              </w:rPr>
              <w:t>22.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Примула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210,00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/>
                <w:sz w:val="32"/>
                <w:szCs w:val="32"/>
              </w:rPr>
              <w:t>23.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Флокс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150,00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/>
                <w:sz w:val="32"/>
                <w:szCs w:val="32"/>
              </w:rPr>
              <w:t>24.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Эхинацея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200,00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/>
                <w:sz w:val="32"/>
                <w:szCs w:val="32"/>
              </w:rPr>
              <w:t>25.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Хоста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200,00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/>
                <w:sz w:val="32"/>
                <w:szCs w:val="32"/>
              </w:rPr>
              <w:t>26.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Хоста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230,00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/>
                <w:sz w:val="32"/>
                <w:szCs w:val="32"/>
              </w:rPr>
              <w:t>27.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Хоста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320,00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/>
                <w:sz w:val="32"/>
                <w:szCs w:val="32"/>
              </w:rPr>
              <w:t>28.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Хоста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350,00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>
          <w:trHeight w:val="457" w:hRule="atLeast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>
              <w:rPr>
                <w:sz w:val="32"/>
                <w:szCs w:val="32"/>
              </w:rPr>
              <w:t>29.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Хоста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500,00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967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Мастер участка озеленения                              С.С Сосновских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0bd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LibreOffice/6.2.4.2$Windows_X86_64 LibreOffice_project/2412653d852ce75f65fbfa83fb7e7b669a126d64</Application>
  <Pages>2</Pages>
  <Words>149</Words>
  <Characters>745</Characters>
  <CharactersWithSpaces>1088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2021-04-12T06:26:00Z</dcterms:created>
  <dc:creator>microsof-8c-1f4l</dc:creator>
  <dc:description/>
  <dc:language>ru-RU</dc:language>
  <cp:lastModifiedBy/>
  <dcterms:modified xsi:type="dcterms:W3CDTF">2021-08-12T13:12:57Z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